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16C70D48" w:rsidR="00F862D6" w:rsidRPr="003E6B9A" w:rsidRDefault="00EB216C" w:rsidP="0037111D">
            <w:r w:rsidRPr="00EB216C">
              <w:rPr>
                <w:rFonts w:ascii="Helvetica" w:hAnsi="Helvetica"/>
              </w:rPr>
              <w:t>8693/2024-SŽ-SSV-Ú3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2F79CCB9" w:rsidR="00F862D6" w:rsidRPr="003E6B9A" w:rsidRDefault="00EB216C" w:rsidP="00CC1E2B">
            <w:r>
              <w:t>3</w:t>
            </w:r>
            <w:r w:rsidR="003E6B9A" w:rsidRPr="003E6B9A">
              <w:t>/</w:t>
            </w:r>
            <w:r>
              <w:t>2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232BF3D9" w:rsidR="00F862D6" w:rsidRPr="003E6B9A" w:rsidRDefault="003A7603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3B179933" w:rsidR="009A7568" w:rsidRPr="003E6B9A" w:rsidRDefault="003A7603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3296C76C" w:rsidR="009A7568" w:rsidRPr="003E6B9A" w:rsidRDefault="003A7603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02B1C5D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E7179">
              <w:rPr>
                <w:noProof/>
              </w:rPr>
              <w:t>7.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461F8FFF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3A7603">
        <w:rPr>
          <w:rFonts w:eastAsia="Times New Roman" w:cs="Times New Roman"/>
          <w:lang w:eastAsia="cs-CZ"/>
        </w:rPr>
        <w:t>1</w:t>
      </w:r>
    </w:p>
    <w:p w14:paraId="1C466933" w14:textId="78CA0528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3A7603" w:rsidRPr="003A7603">
        <w:rPr>
          <w:rFonts w:eastAsia="Calibri" w:cs="Times New Roman"/>
          <w:b/>
          <w:lang w:eastAsia="cs-CZ"/>
        </w:rPr>
        <w:t>Výstavba PZS v km 36,707 (P6910) v trati Svitavy – Žďárec u Skutče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C4F47A3" w14:textId="01D3EF3E" w:rsidR="00CB7B5A" w:rsidRPr="003A7603" w:rsidRDefault="003A7603" w:rsidP="003A760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A7603">
        <w:rPr>
          <w:rFonts w:eastAsia="Calibri" w:cs="Times New Roman"/>
          <w:bCs/>
          <w:lang w:eastAsia="cs-CZ"/>
        </w:rPr>
        <w:t>V rekapitulaci stavby (viz soubor „Rekapitulace ceny zakázky“) chybí SO 90-90. Žádáme zadavatele o prověření.</w:t>
      </w:r>
    </w:p>
    <w:p w14:paraId="687C2E86" w14:textId="77777777" w:rsidR="00CB7B5A" w:rsidRDefault="00CB7B5A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1A500A44" w:rsidR="00302BAF" w:rsidRPr="00EB216C" w:rsidRDefault="00645739" w:rsidP="003A760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B216C">
        <w:rPr>
          <w:rFonts w:eastAsia="Calibri" w:cs="Times New Roman"/>
          <w:bCs/>
          <w:lang w:eastAsia="cs-CZ"/>
        </w:rPr>
        <w:t>Rekapitulace ceny zakázky doplněn</w:t>
      </w:r>
      <w:r w:rsidR="001F7B9A" w:rsidRPr="00EB216C">
        <w:rPr>
          <w:rFonts w:eastAsia="Calibri" w:cs="Times New Roman"/>
          <w:bCs/>
          <w:lang w:eastAsia="cs-CZ"/>
        </w:rPr>
        <w:t>a o SO 90-90.</w:t>
      </w:r>
    </w:p>
    <w:p w14:paraId="7F11C39C" w14:textId="77777777" w:rsidR="00CB7B5A" w:rsidRPr="00CB7B5A" w:rsidRDefault="00CB7B5A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3D859300" w14:textId="6FDCB0EA" w:rsidR="00CB7B5A" w:rsidRPr="003A7603" w:rsidRDefault="003A7603" w:rsidP="003A760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A7603">
        <w:rPr>
          <w:rFonts w:eastAsia="Calibri" w:cs="Times New Roman"/>
          <w:b/>
          <w:lang w:eastAsia="cs-CZ"/>
        </w:rPr>
        <w:t>PS 11-01-31</w:t>
      </w:r>
      <w:r w:rsidRPr="003A7603">
        <w:rPr>
          <w:rFonts w:eastAsia="Calibri" w:cs="Times New Roman"/>
          <w:bCs/>
          <w:lang w:eastAsia="cs-CZ"/>
        </w:rPr>
        <w:t xml:space="preserve"> – „PZS v ev. km 36,707“: Dle technické zprávy (kap. 3.2) a schématu č. 2.400 budou zřízeny pasivní ochrany pro omezení atm. vlivů. Ve výkazu výměr postrádáme pro související náklady odpovídající položky. Žádáme zadavatele o prověření.</w:t>
      </w:r>
    </w:p>
    <w:p w14:paraId="09E94491" w14:textId="77777777" w:rsidR="00302BAF" w:rsidRDefault="00CB7B5A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6F10AE4D" w14:textId="5FD1FE1E" w:rsidR="00CB7B5A" w:rsidRDefault="00645739" w:rsidP="003A760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B216C">
        <w:rPr>
          <w:rFonts w:eastAsia="Calibri" w:cs="Times New Roman"/>
          <w:bCs/>
          <w:lang w:eastAsia="cs-CZ"/>
        </w:rPr>
        <w:t xml:space="preserve">Pasivní ochrany pro omezení atm. vlivů </w:t>
      </w:r>
      <w:r w:rsidR="003370F5">
        <w:rPr>
          <w:rFonts w:eastAsia="Calibri" w:cs="Times New Roman"/>
          <w:bCs/>
          <w:lang w:eastAsia="cs-CZ"/>
        </w:rPr>
        <w:t>byly doplněny jako položka č. 56 d</w:t>
      </w:r>
      <w:r w:rsidRPr="00EB216C">
        <w:rPr>
          <w:rFonts w:eastAsia="Calibri" w:cs="Times New Roman"/>
          <w:bCs/>
          <w:lang w:eastAsia="cs-CZ"/>
        </w:rPr>
        <w:t>o soupisu prací</w:t>
      </w:r>
      <w:r w:rsidR="003370F5">
        <w:rPr>
          <w:rFonts w:eastAsia="Calibri" w:cs="Times New Roman"/>
          <w:bCs/>
          <w:lang w:eastAsia="cs-CZ"/>
        </w:rPr>
        <w:t>.</w:t>
      </w:r>
    </w:p>
    <w:p w14:paraId="3C5FD13D" w14:textId="77777777" w:rsidR="00EB216C" w:rsidRPr="00EB216C" w:rsidRDefault="00EB216C" w:rsidP="003A760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BD06E52" w14:textId="552043A7" w:rsidR="003A7603" w:rsidRPr="00CB7B5A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0A8B16FF" w14:textId="77777777" w:rsidR="003A7603" w:rsidRPr="003A7603" w:rsidRDefault="003A7603" w:rsidP="003A760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A7603">
        <w:rPr>
          <w:rFonts w:eastAsia="Calibri" w:cs="Times New Roman"/>
          <w:b/>
          <w:lang w:eastAsia="cs-CZ"/>
        </w:rPr>
        <w:t xml:space="preserve">PS 11-01-31 – </w:t>
      </w:r>
      <w:r w:rsidRPr="003A7603">
        <w:rPr>
          <w:rFonts w:eastAsia="Calibri" w:cs="Times New Roman"/>
          <w:bCs/>
          <w:lang w:eastAsia="cs-CZ"/>
        </w:rPr>
        <w:t xml:space="preserve">„PZS v ev. km 36,707“: Dle technické zprávy (kap. 3.2) bude nový PZZ ovládán i z PSt.1. </w:t>
      </w:r>
    </w:p>
    <w:p w14:paraId="14FDE39F" w14:textId="77777777" w:rsidR="003A7603" w:rsidRPr="003A7603" w:rsidRDefault="003A7603" w:rsidP="003A760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A7603">
        <w:rPr>
          <w:rFonts w:eastAsia="Calibri" w:cs="Times New Roman"/>
          <w:bCs/>
          <w:lang w:eastAsia="cs-CZ"/>
        </w:rPr>
        <w:t>a)</w:t>
      </w:r>
      <w:r w:rsidRPr="003A7603">
        <w:rPr>
          <w:rFonts w:eastAsia="Calibri" w:cs="Times New Roman"/>
          <w:bCs/>
          <w:lang w:eastAsia="cs-CZ"/>
        </w:rPr>
        <w:tab/>
        <w:t>V jakém rozsahu se předpokládá upravit/doplnit stávající PSt.1?</w:t>
      </w:r>
    </w:p>
    <w:p w14:paraId="062533C8" w14:textId="6B11F9F7" w:rsidR="003A7603" w:rsidRPr="003A7603" w:rsidRDefault="003A7603" w:rsidP="003A760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A7603">
        <w:rPr>
          <w:rFonts w:eastAsia="Calibri" w:cs="Times New Roman"/>
          <w:bCs/>
          <w:lang w:eastAsia="cs-CZ"/>
        </w:rPr>
        <w:t>b)</w:t>
      </w:r>
      <w:r w:rsidRPr="003A7603">
        <w:rPr>
          <w:rFonts w:eastAsia="Calibri" w:cs="Times New Roman"/>
          <w:bCs/>
          <w:lang w:eastAsia="cs-CZ"/>
        </w:rPr>
        <w:tab/>
        <w:t>Do které položky si uchazeč může ocenit související náklady na úpravu PSt.1?</w:t>
      </w:r>
    </w:p>
    <w:p w14:paraId="5C403A06" w14:textId="77777777" w:rsidR="003A7603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2AC96E0" w14:textId="3E8690F4" w:rsidR="00645739" w:rsidRPr="00EB216C" w:rsidRDefault="00645739" w:rsidP="00EB216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B216C">
        <w:rPr>
          <w:rFonts w:eastAsia="Calibri" w:cs="Times New Roman"/>
          <w:bCs/>
          <w:lang w:eastAsia="cs-CZ"/>
        </w:rPr>
        <w:t xml:space="preserve">Vlastní PSt.1 nebude upravováno. Do závislostí bude zavázán přejezd P6910. </w:t>
      </w:r>
    </w:p>
    <w:p w14:paraId="1BA8DA83" w14:textId="3D3E8902" w:rsidR="003A7603" w:rsidRPr="003370F5" w:rsidRDefault="00645739" w:rsidP="00B14223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370F5">
        <w:rPr>
          <w:rFonts w:eastAsia="Calibri" w:cs="Times New Roman"/>
          <w:bCs/>
          <w:lang w:eastAsia="cs-CZ"/>
        </w:rPr>
        <w:t xml:space="preserve">Položka na zavázání přejezdu P6910 </w:t>
      </w:r>
      <w:r w:rsidR="003370F5" w:rsidRPr="003370F5">
        <w:rPr>
          <w:rFonts w:eastAsia="Calibri" w:cs="Times New Roman"/>
          <w:bCs/>
          <w:lang w:eastAsia="cs-CZ"/>
        </w:rPr>
        <w:t>byla doplněna jako položka č. 57 do soupisu prací.</w:t>
      </w:r>
    </w:p>
    <w:p w14:paraId="4CC110BF" w14:textId="77777777" w:rsidR="003370F5" w:rsidRPr="003370F5" w:rsidRDefault="003370F5" w:rsidP="003370F5">
      <w:pPr>
        <w:pStyle w:val="Odstavecseseznamem"/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7D39DEB" w14:textId="3AA696A4" w:rsidR="003A7603" w:rsidRPr="00CB7B5A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59E5DF5C" w14:textId="77777777" w:rsidR="003A7603" w:rsidRPr="00C72562" w:rsidRDefault="003A7603" w:rsidP="003A7603">
      <w:pPr>
        <w:spacing w:after="0"/>
        <w:jc w:val="both"/>
      </w:pPr>
      <w:r w:rsidRPr="00D81FF6">
        <w:rPr>
          <w:b/>
        </w:rPr>
        <w:t>PS 11-01-31 – „PZS v ev. km 36,707“:</w:t>
      </w:r>
      <w:r>
        <w:rPr>
          <w:b/>
        </w:rPr>
        <w:t xml:space="preserve"> </w:t>
      </w:r>
      <w:r w:rsidRPr="00C72562">
        <w:t>Vzhledem k požadavku na vybudování nového RD žádáme zadavatele o:</w:t>
      </w:r>
    </w:p>
    <w:p w14:paraId="62B6A104" w14:textId="77777777" w:rsidR="003A7603" w:rsidRDefault="003A7603" w:rsidP="003A7603">
      <w:pPr>
        <w:spacing w:after="0"/>
        <w:jc w:val="both"/>
      </w:pPr>
      <w:r w:rsidRPr="00C72562">
        <w:t>a) poskytnutí informací o provedení základů nového RD (podrobnější specifikaci, výkresy a další podrobné informace</w:t>
      </w:r>
      <w:r>
        <w:t>)</w:t>
      </w:r>
    </w:p>
    <w:p w14:paraId="134BF311" w14:textId="77777777" w:rsidR="003A7603" w:rsidRPr="00C72562" w:rsidRDefault="003A7603" w:rsidP="003A7603">
      <w:pPr>
        <w:spacing w:after="0"/>
        <w:jc w:val="both"/>
      </w:pPr>
      <w:r>
        <w:t>b) Předpokládáme správně, že pro ocenění nákladů na základy RD lze využít pol. č. 30: „</w:t>
      </w:r>
      <w:r w:rsidRPr="00581B61">
        <w:t>RELÉOVÝ DOMEK (DO 18 M2) PREFABRIKOVANÝ - MONTÁŽ</w:t>
      </w:r>
      <w:r>
        <w:t>“?</w:t>
      </w:r>
    </w:p>
    <w:p w14:paraId="52344EDF" w14:textId="77777777" w:rsidR="003A7603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FD5A248" w14:textId="77777777" w:rsidR="00AB6F9B" w:rsidRPr="00EB216C" w:rsidRDefault="00AB6F9B" w:rsidP="00AB6F9B">
      <w:pPr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EB216C">
        <w:rPr>
          <w:rFonts w:eastAsia="Calibri" w:cs="Times New Roman"/>
          <w:lang w:eastAsia="cs-CZ"/>
        </w:rPr>
        <w:t>Základy jsou specifikovány typem dodávaného RD (TO) a samotným výrobcem (dodavatelem) (např. základy ze ztraceného bednění, základová deska). Jedná se o veřejnou zakázku nebudou více specifikováno v PD.</w:t>
      </w:r>
    </w:p>
    <w:p w14:paraId="21BF9B4B" w14:textId="77777777" w:rsidR="00AB6F9B" w:rsidRPr="00EB216C" w:rsidRDefault="00AB6F9B" w:rsidP="00AB6F9B">
      <w:pPr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EB216C">
        <w:rPr>
          <w:rFonts w:eastAsia="Calibri" w:cs="Times New Roman"/>
          <w:lang w:eastAsia="cs-CZ"/>
        </w:rPr>
        <w:t>Ano základy ocenit v rámci dodávky a montáže RD.</w:t>
      </w:r>
    </w:p>
    <w:p w14:paraId="3BC2B4C7" w14:textId="256CF3E7" w:rsidR="003A7603" w:rsidRPr="00AB6F9B" w:rsidRDefault="003A7603" w:rsidP="003A760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8C6F804" w14:textId="7AC62A05" w:rsidR="003A7603" w:rsidRPr="00CB7B5A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0A5E7B74" w14:textId="77777777" w:rsidR="003A7603" w:rsidRDefault="003A7603" w:rsidP="003A7603">
      <w:pPr>
        <w:spacing w:after="0"/>
        <w:jc w:val="both"/>
      </w:pPr>
      <w:r w:rsidRPr="00A75802">
        <w:rPr>
          <w:b/>
        </w:rPr>
        <w:t>PS 11-01-31 – „PZS v ev. km 36,707“:</w:t>
      </w:r>
      <w:r w:rsidRPr="00A75802">
        <w:t xml:space="preserve"> V souvislosti s dodávkou nových baterií žádáme zadavatele o vyjádření, zda jsou požadovány olověné nebo NiCd baterie.</w:t>
      </w:r>
    </w:p>
    <w:p w14:paraId="0E9FD675" w14:textId="2AF4BF5F" w:rsidR="003A7603" w:rsidRPr="003A7603" w:rsidRDefault="003A7603" w:rsidP="003A7603">
      <w:pPr>
        <w:spacing w:after="0"/>
        <w:jc w:val="both"/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B63688D" w14:textId="77777777" w:rsidR="00AB6F9B" w:rsidRPr="00EB216C" w:rsidRDefault="00AB6F9B" w:rsidP="00AB6F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B216C">
        <w:rPr>
          <w:rFonts w:eastAsia="Calibri" w:cs="Times New Roman"/>
          <w:lang w:eastAsia="cs-CZ"/>
        </w:rPr>
        <w:t xml:space="preserve">V rámci zpracování dokumentace PDPS nebyl zadavatelem vznesen požadavek konkretizující typ baterií. Projektant v rámci projektové dokumentace a soupisů prací uvažuje se standardní </w:t>
      </w:r>
      <w:r w:rsidRPr="00EB216C">
        <w:rPr>
          <w:rFonts w:eastAsia="Calibri" w:cs="Times New Roman"/>
          <w:lang w:eastAsia="cs-CZ"/>
        </w:rPr>
        <w:lastRenderedPageBreak/>
        <w:t>olověnou bezúdržbovou baterií 24 V/160 AH. S ohledem na veřejnou zakázku nelze více specifikovat.</w:t>
      </w:r>
    </w:p>
    <w:p w14:paraId="0FAED1C0" w14:textId="77777777" w:rsidR="00AB6F9B" w:rsidRPr="003A7603" w:rsidRDefault="00AB6F9B" w:rsidP="00AB6F9B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B48DD03" w14:textId="40B17523" w:rsidR="00AB6F9B" w:rsidRPr="00AB6F9B" w:rsidRDefault="00AB6F9B" w:rsidP="00AB6F9B">
      <w:pPr>
        <w:spacing w:after="0" w:line="240" w:lineRule="auto"/>
        <w:jc w:val="both"/>
        <w:rPr>
          <w:rFonts w:eastAsia="Calibri" w:cs="Times New Roman"/>
          <w:b/>
          <w:bCs/>
          <w:color w:val="FF0000"/>
          <w:lang w:eastAsia="cs-CZ"/>
        </w:rPr>
      </w:pPr>
    </w:p>
    <w:p w14:paraId="18DFDEAF" w14:textId="77777777" w:rsidR="003A7603" w:rsidRPr="00CB7B5A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F6EAD93" w14:textId="02B5051A" w:rsidR="003A7603" w:rsidRPr="00CB7B5A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604B8C6C" w14:textId="77777777" w:rsidR="003A7603" w:rsidRDefault="003A7603" w:rsidP="003A7603">
      <w:pPr>
        <w:spacing w:after="0"/>
        <w:jc w:val="both"/>
      </w:pPr>
      <w:r w:rsidRPr="00A75802">
        <w:rPr>
          <w:b/>
        </w:rPr>
        <w:t>PS 11-01-31 – „PZS v ev. km 36,707“:</w:t>
      </w:r>
      <w:r w:rsidRPr="00A75802">
        <w:t xml:space="preserve"> </w:t>
      </w:r>
      <w:r>
        <w:t>Výkaz výměr obsahuje následující položky:</w:t>
      </w:r>
    </w:p>
    <w:p w14:paraId="4D56E29A" w14:textId="77777777" w:rsidR="003A7603" w:rsidRDefault="003A7603" w:rsidP="003A7603">
      <w:pPr>
        <w:spacing w:after="0"/>
        <w:jc w:val="both"/>
      </w:pPr>
      <w:r>
        <w:t>KABELOVÝ ŽLAB ZEMNÍ VČETNĚ KRYTU SVĚTLÉ ŠÍŘKY DO 120 MM</w:t>
      </w:r>
    </w:p>
    <w:p w14:paraId="193FFFD8" w14:textId="77777777" w:rsidR="003A7603" w:rsidRDefault="003A7603" w:rsidP="003A7603">
      <w:pPr>
        <w:spacing w:after="0"/>
        <w:jc w:val="both"/>
      </w:pPr>
      <w:r>
        <w:t>KABELOVÝ ŽLAB ZEMNÍ VČETNĚ KRYTU SVĚTLÉ ŠÍŘKY PŘES 120 DO 250 MM</w:t>
      </w:r>
    </w:p>
    <w:p w14:paraId="3405BD9D" w14:textId="4746C966" w:rsidR="003A7603" w:rsidRPr="00CB7B5A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V zadávací dokumentaci jsme nenalezli požadovaný materiál žlabů (plast/beton). Žádáme zadavatele o upřesnění materiálu žlabů</w:t>
      </w:r>
    </w:p>
    <w:p w14:paraId="5B480860" w14:textId="77777777" w:rsidR="003A7603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0BD9A80" w14:textId="77777777" w:rsidR="00AB6F9B" w:rsidRPr="00EB216C" w:rsidRDefault="00AB6F9B" w:rsidP="00AB6F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B216C">
        <w:rPr>
          <w:rFonts w:eastAsia="Calibri" w:cs="Times New Roman"/>
          <w:lang w:eastAsia="cs-CZ"/>
        </w:rPr>
        <w:t>Projektant předpokládá uložení kabelizace do standardních zavedených plastových zemních žlabů. S ohledem na veřejnou zakázku nelze více specifikovat.</w:t>
      </w:r>
    </w:p>
    <w:p w14:paraId="42D81F77" w14:textId="77777777" w:rsidR="003A7603" w:rsidRPr="003A7603" w:rsidRDefault="003A7603" w:rsidP="003A7603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498F8B10" w14:textId="657141BA" w:rsidR="003A7603" w:rsidRPr="00CB7B5A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10512D34" w14:textId="77777777" w:rsidR="003A7603" w:rsidRDefault="003A7603" w:rsidP="003A7603">
      <w:pPr>
        <w:spacing w:after="0"/>
        <w:jc w:val="both"/>
      </w:pPr>
      <w:r w:rsidRPr="00A75802">
        <w:rPr>
          <w:b/>
        </w:rPr>
        <w:t>PS 11-01-31 – „PZS v ev. km 36,707“:</w:t>
      </w:r>
      <w:r w:rsidRPr="00A75802">
        <w:t xml:space="preserve"> </w:t>
      </w:r>
      <w:r>
        <w:t xml:space="preserve">Ve výkazu výměr uvedeného PS se nachází položky: </w:t>
      </w:r>
    </w:p>
    <w:p w14:paraId="153FD9B1" w14:textId="77777777" w:rsidR="003A7603" w:rsidRDefault="003A7603" w:rsidP="003A7603">
      <w:pPr>
        <w:spacing w:after="0"/>
        <w:jc w:val="both"/>
      </w:pPr>
      <w:r w:rsidRPr="00A75802">
        <w:t>HLOUBENÍ JAM ZAPAŽ I NEPAŽ TŘ II</w:t>
      </w:r>
    </w:p>
    <w:p w14:paraId="4D8F1ED0" w14:textId="77777777" w:rsidR="003A7603" w:rsidRDefault="003A7603" w:rsidP="003A7603">
      <w:pPr>
        <w:spacing w:after="0"/>
        <w:jc w:val="both"/>
      </w:pPr>
      <w:r w:rsidRPr="00E457CE">
        <w:t>HLOUBENÍ RÝH ŠÍŘ DO 2M PAŽ I NEPAŽ TŘ. II</w:t>
      </w:r>
      <w:r>
        <w:t>.</w:t>
      </w:r>
    </w:p>
    <w:p w14:paraId="069DDE4B" w14:textId="77777777" w:rsidR="003A7603" w:rsidRPr="00A06540" w:rsidRDefault="003A7603" w:rsidP="003A7603">
      <w:pPr>
        <w:spacing w:after="0"/>
        <w:jc w:val="both"/>
      </w:pPr>
      <w:r>
        <w:t>U těchto položek zadavatel uvádí zeminu TŘ II</w:t>
      </w:r>
      <w:r w:rsidRPr="00A06540">
        <w:t xml:space="preserve">. </w:t>
      </w:r>
      <w:r w:rsidRPr="005D44B3">
        <w:t>Chápeme správně, že se jedná o třídu těžitelnosti 2 dle starší ČSN 73 3050 dle tabulky níže?</w:t>
      </w:r>
    </w:p>
    <w:p w14:paraId="22D6C925" w14:textId="29743390" w:rsidR="003A7603" w:rsidRPr="00CB7B5A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06540">
        <w:rPr>
          <w:noProof/>
          <w:lang w:eastAsia="cs-CZ"/>
        </w:rPr>
        <w:drawing>
          <wp:inline distT="0" distB="0" distL="0" distR="0" wp14:anchorId="69EAF1ED" wp14:editId="75501066">
            <wp:extent cx="4595686" cy="2165300"/>
            <wp:effectExtent l="0" t="0" r="0" b="6985"/>
            <wp:docPr id="169" name="Obrázek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833" cy="2177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EF4C3C" w14:textId="77777777" w:rsidR="003A7603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9218915" w14:textId="0070C45D" w:rsidR="00AB6F9B" w:rsidRPr="00EB216C" w:rsidRDefault="005D44B3" w:rsidP="00AB6F9B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Nejedná, t</w:t>
      </w:r>
      <w:r w:rsidR="00AB6F9B" w:rsidRPr="00EB216C">
        <w:rPr>
          <w:rFonts w:eastAsia="Calibri" w:cs="Times New Roman"/>
          <w:lang w:eastAsia="cs-CZ"/>
        </w:rPr>
        <w:t xml:space="preserve">řída </w:t>
      </w:r>
      <w:r w:rsidR="00FB4E47">
        <w:rPr>
          <w:rFonts w:eastAsia="Calibri" w:cs="Times New Roman"/>
          <w:lang w:eastAsia="cs-CZ"/>
        </w:rPr>
        <w:t>těž</w:t>
      </w:r>
      <w:r w:rsidRPr="00EB216C">
        <w:rPr>
          <w:rFonts w:eastAsia="Calibri" w:cs="Times New Roman"/>
          <w:lang w:eastAsia="cs-CZ"/>
        </w:rPr>
        <w:t>itelnosti</w:t>
      </w:r>
      <w:r w:rsidR="00AB6F9B" w:rsidRPr="00EB216C">
        <w:rPr>
          <w:rFonts w:eastAsia="Calibri" w:cs="Times New Roman"/>
          <w:lang w:eastAsia="cs-CZ"/>
        </w:rPr>
        <w:t xml:space="preserve"> je </w:t>
      </w:r>
      <w:r>
        <w:rPr>
          <w:rFonts w:eastAsia="Calibri" w:cs="Times New Roman"/>
          <w:lang w:eastAsia="cs-CZ"/>
        </w:rPr>
        <w:t xml:space="preserve">určena </w:t>
      </w:r>
      <w:r w:rsidR="00AB6F9B" w:rsidRPr="00EB216C">
        <w:rPr>
          <w:rFonts w:eastAsia="Calibri" w:cs="Times New Roman"/>
          <w:lang w:eastAsia="cs-CZ"/>
        </w:rPr>
        <w:t>dle platných technických norem, ke kterým jsou vztaženy položky v soupisech prací.</w:t>
      </w:r>
    </w:p>
    <w:p w14:paraId="0EB24941" w14:textId="77777777" w:rsidR="003A7603" w:rsidRPr="00CB7B5A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8B0EDB2" w14:textId="4A06E09F" w:rsidR="003A7603" w:rsidRPr="00CB7B5A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669BB083" w14:textId="1B7E1890" w:rsidR="003A7603" w:rsidRPr="00CB7B5A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75802">
        <w:rPr>
          <w:b/>
        </w:rPr>
        <w:t>PS 1</w:t>
      </w:r>
      <w:r>
        <w:rPr>
          <w:b/>
        </w:rPr>
        <w:t>1-01-31 – „PZS v ev. km 36,707“, SO 11-86-01 - „</w:t>
      </w:r>
      <w:r w:rsidRPr="00581B61">
        <w:rPr>
          <w:b/>
        </w:rPr>
        <w:t>Přípojka napájení NN pro PZS v ev. km 36,707 (P6910)</w:t>
      </w:r>
      <w:r>
        <w:rPr>
          <w:b/>
        </w:rPr>
        <w:t xml:space="preserve">“: </w:t>
      </w:r>
      <w:r w:rsidRPr="00E74BD4">
        <w:t>Ve výkazech výměr obou uvedených PS/SO se nachází shodná položka „KABELOVÁ SKŘÍŇ VENKOVNÍ SPOLEČNÁ PŘÍSTROJOVÁ PRO PŘEJEZDY“. Žádáme zadavatele o prověření, zda se nejedná o stejnou kabelovou skříň.</w:t>
      </w:r>
    </w:p>
    <w:p w14:paraId="7DCF6C2D" w14:textId="77777777" w:rsidR="003A7603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32F8205" w14:textId="77777777" w:rsidR="00645739" w:rsidRPr="00EB216C" w:rsidRDefault="00645739" w:rsidP="0064573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B216C">
        <w:rPr>
          <w:rFonts w:eastAsia="Calibri" w:cs="Times New Roman"/>
          <w:lang w:eastAsia="cs-CZ"/>
        </w:rPr>
        <w:t>Položka „KABELOVÁ SKŘÍŇ VENKOVNÍ SPOLEČNÁ PŘÍSTROJOVÁ PRO PŘEJEZDY“ bude z PS 11-01-31 odmazána a bude ponechána pouze v SO 11-86-01.</w:t>
      </w:r>
    </w:p>
    <w:p w14:paraId="32FDE8FD" w14:textId="77777777" w:rsidR="003A7603" w:rsidRPr="003A7603" w:rsidRDefault="003A7603" w:rsidP="003A7603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01ECAF32" w14:textId="3C8B9760" w:rsidR="003A7603" w:rsidRPr="00CB7B5A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14:paraId="36F77D50" w14:textId="77777777" w:rsidR="003A7603" w:rsidRDefault="003A7603" w:rsidP="003A7603">
      <w:pPr>
        <w:spacing w:after="0"/>
        <w:jc w:val="both"/>
      </w:pPr>
      <w:r w:rsidRPr="00A75802">
        <w:rPr>
          <w:b/>
        </w:rPr>
        <w:t>PS 1</w:t>
      </w:r>
      <w:r>
        <w:rPr>
          <w:b/>
        </w:rPr>
        <w:t>1-01-31 – „PZS v ev. km 36,707“, PS 11-02-11 - „</w:t>
      </w:r>
      <w:r w:rsidRPr="00581B61">
        <w:rPr>
          <w:b/>
        </w:rPr>
        <w:t>Traťová a místní kabelizace</w:t>
      </w:r>
      <w:r>
        <w:rPr>
          <w:b/>
        </w:rPr>
        <w:t xml:space="preserve">“: </w:t>
      </w:r>
      <w:r w:rsidRPr="00E74BD4">
        <w:t>Ve výkazech výměr obou uvedených</w:t>
      </w:r>
      <w:r>
        <w:t xml:space="preserve"> PS/SO se nachází položky pro vybudování VTO (pol. č. 35,36 resp. pol. č. 17,18). </w:t>
      </w:r>
      <w:r w:rsidRPr="00E74BD4">
        <w:t xml:space="preserve">Žádáme zadavatele o prověření, zda se nejedná o </w:t>
      </w:r>
      <w:r>
        <w:t>stejné VTO.</w:t>
      </w:r>
    </w:p>
    <w:p w14:paraId="43536789" w14:textId="1B5214DF" w:rsidR="003A7603" w:rsidRPr="003A7603" w:rsidRDefault="003A7603" w:rsidP="003A7603">
      <w:pPr>
        <w:spacing w:after="0"/>
        <w:jc w:val="both"/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CBE2553" w14:textId="77777777" w:rsidR="00645739" w:rsidRPr="00EB216C" w:rsidRDefault="00645739" w:rsidP="0064573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B216C">
        <w:rPr>
          <w:rFonts w:eastAsia="Calibri" w:cs="Times New Roman"/>
          <w:lang w:eastAsia="cs-CZ"/>
        </w:rPr>
        <w:t>Položka „VTO“ bude z PS 11-01-31 odmazána a bude ponechána pouze v PS 11-02-11.</w:t>
      </w:r>
    </w:p>
    <w:p w14:paraId="327396E1" w14:textId="77777777" w:rsidR="003A7603" w:rsidRPr="00CB7B5A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7701294" w14:textId="436B7C17" w:rsidR="003A7603" w:rsidRPr="00CB7B5A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</w:t>
      </w:r>
      <w:r w:rsidRPr="00CB7B5A">
        <w:rPr>
          <w:rFonts w:eastAsia="Calibri" w:cs="Times New Roman"/>
          <w:b/>
          <w:lang w:eastAsia="cs-CZ"/>
        </w:rPr>
        <w:t>:</w:t>
      </w:r>
    </w:p>
    <w:p w14:paraId="3360710D" w14:textId="77777777" w:rsidR="003A7603" w:rsidRDefault="003A7603" w:rsidP="003A7603">
      <w:pPr>
        <w:spacing w:after="0" w:line="240" w:lineRule="auto"/>
        <w:jc w:val="both"/>
      </w:pPr>
      <w:r>
        <w:t xml:space="preserve">Dle </w:t>
      </w:r>
      <w:r w:rsidRPr="00443592">
        <w:t>ZTP</w:t>
      </w:r>
      <w:r>
        <w:t>,</w:t>
      </w:r>
      <w:r w:rsidRPr="00443592">
        <w:t xml:space="preserve"> bod</w:t>
      </w:r>
      <w:r>
        <w:t>u</w:t>
      </w:r>
      <w:r w:rsidRPr="00443592">
        <w:t xml:space="preserve"> 3.3 </w:t>
      </w:r>
      <w:r>
        <w:t xml:space="preserve">budou </w:t>
      </w:r>
      <w:r w:rsidRPr="00443592">
        <w:t>výlukové práce v koor</w:t>
      </w:r>
      <w:r>
        <w:t>dinaci se související stavbou</w:t>
      </w:r>
      <w:r w:rsidRPr="00362989">
        <w:t xml:space="preserve"> </w:t>
      </w:r>
      <w:r>
        <w:t>„</w:t>
      </w:r>
      <w:r w:rsidRPr="00362989">
        <w:t>Oprava trati v úseku Borová u Poličky – Čachnov</w:t>
      </w:r>
      <w:r>
        <w:t xml:space="preserve">“. </w:t>
      </w:r>
      <w:r w:rsidRPr="00443592">
        <w:t>Chápeme správně, že</w:t>
      </w:r>
      <w:r>
        <w:t xml:space="preserve"> potřebné výluky pro vý</w:t>
      </w:r>
      <w:r w:rsidRPr="00443592">
        <w:t xml:space="preserve">stavbu </w:t>
      </w:r>
      <w:r>
        <w:t xml:space="preserve">P6910 </w:t>
      </w:r>
      <w:r w:rsidRPr="00443592">
        <w:t xml:space="preserve">jsou k dispozici pouze v termínu </w:t>
      </w:r>
      <w:r>
        <w:t xml:space="preserve">od </w:t>
      </w:r>
      <w:r w:rsidRPr="00443592">
        <w:t>16.9.2024 do 15.10.2024?</w:t>
      </w:r>
    </w:p>
    <w:p w14:paraId="36BD97B4" w14:textId="39BA1911" w:rsidR="003A7603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BCD66C7" w14:textId="4396824D" w:rsidR="003A7603" w:rsidRPr="00EB216C" w:rsidRDefault="002D265C" w:rsidP="003A7603">
      <w:pPr>
        <w:jc w:val="both"/>
        <w:rPr>
          <w:bCs/>
        </w:rPr>
      </w:pPr>
      <w:r w:rsidRPr="00EB216C">
        <w:rPr>
          <w:rFonts w:eastAsia="Calibri" w:cs="Times New Roman"/>
          <w:bCs/>
          <w:lang w:eastAsia="cs-CZ"/>
        </w:rPr>
        <w:lastRenderedPageBreak/>
        <w:t>Uvedený termín je uvažován s ohledem na opravnou práci</w:t>
      </w:r>
      <w:r w:rsidR="00420D77" w:rsidRPr="00EB216C">
        <w:rPr>
          <w:rFonts w:eastAsia="Calibri" w:cs="Times New Roman"/>
          <w:bCs/>
          <w:lang w:eastAsia="cs-CZ"/>
        </w:rPr>
        <w:t xml:space="preserve"> Oblastního ředitelství Hradec Králové</w:t>
      </w:r>
      <w:r w:rsidRPr="00EB216C">
        <w:rPr>
          <w:rFonts w:eastAsia="Calibri" w:cs="Times New Roman"/>
          <w:bCs/>
          <w:lang w:eastAsia="cs-CZ"/>
        </w:rPr>
        <w:t>, při které dojde k dotčení konstrukce železničního přejezdu</w:t>
      </w:r>
      <w:r w:rsidR="00425821" w:rsidRPr="00EB216C">
        <w:rPr>
          <w:rFonts w:eastAsia="Calibri" w:cs="Times New Roman"/>
          <w:bCs/>
          <w:lang w:eastAsia="cs-CZ"/>
        </w:rPr>
        <w:t xml:space="preserve"> na železničním přejezdu P6910.</w:t>
      </w:r>
    </w:p>
    <w:p w14:paraId="458ED407" w14:textId="0D844757" w:rsidR="003A7603" w:rsidRPr="00CB7B5A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1</w:t>
      </w:r>
      <w:r w:rsidRPr="00CB7B5A">
        <w:rPr>
          <w:rFonts w:eastAsia="Calibri" w:cs="Times New Roman"/>
          <w:b/>
          <w:lang w:eastAsia="cs-CZ"/>
        </w:rPr>
        <w:t>:</w:t>
      </w:r>
    </w:p>
    <w:p w14:paraId="2E4AAAD8" w14:textId="77777777" w:rsidR="003A7603" w:rsidRPr="0063648C" w:rsidRDefault="003A7603" w:rsidP="003A7603">
      <w:pPr>
        <w:spacing w:after="0"/>
        <w:jc w:val="both"/>
        <w:rPr>
          <w:b/>
        </w:rPr>
      </w:pPr>
      <w:r w:rsidRPr="0063648C">
        <w:rPr>
          <w:b/>
        </w:rPr>
        <w:t xml:space="preserve">PS 11-01-31 – „PZS v ev. km 36,707“: </w:t>
      </w:r>
      <w:r w:rsidRPr="0063648C">
        <w:t>V technické zprávě se uvádí následující:</w:t>
      </w:r>
    </w:p>
    <w:p w14:paraId="0188F870" w14:textId="77777777" w:rsidR="003A7603" w:rsidRPr="0063648C" w:rsidRDefault="003A7603" w:rsidP="003A7603">
      <w:pPr>
        <w:spacing w:after="0"/>
        <w:jc w:val="both"/>
      </w:pPr>
      <w:r w:rsidRPr="0063648C">
        <w:t>„Technologická část PZZ přejezdu P6910 bude umístěna v novém RD splňujícím mandatorní požadavky pokynu SŽ PO-10/2020-GŘ a podmínky uvedené v ZTP čl. 4.2.5.“</w:t>
      </w:r>
    </w:p>
    <w:p w14:paraId="7EAF9D9A" w14:textId="77777777" w:rsidR="003A7603" w:rsidRPr="0063648C" w:rsidRDefault="003A7603" w:rsidP="003A7603">
      <w:pPr>
        <w:spacing w:after="0"/>
        <w:jc w:val="both"/>
      </w:pPr>
      <w:r w:rsidRPr="0063648C">
        <w:t>„</w:t>
      </w:r>
    </w:p>
    <w:p w14:paraId="323E10A3" w14:textId="77777777" w:rsidR="003A7603" w:rsidRPr="0063648C" w:rsidRDefault="003A7603" w:rsidP="003A7603">
      <w:pPr>
        <w:spacing w:after="0"/>
        <w:jc w:val="both"/>
      </w:pPr>
      <w:r w:rsidRPr="0063648C">
        <w:rPr>
          <w:noProof/>
          <w:lang w:eastAsia="cs-CZ"/>
        </w:rPr>
        <w:drawing>
          <wp:inline distT="0" distB="0" distL="0" distR="0" wp14:anchorId="3344160E" wp14:editId="789E9C02">
            <wp:extent cx="3195472" cy="516842"/>
            <wp:effectExtent l="0" t="0" r="5080" b="0"/>
            <wp:docPr id="1" name="Obrázek 1" descr="Obsah obrázku text, Písmo, řada/pruh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Písmo, řada/pruh, snímek obrazovky&#10;&#10;Popis byl vytvořen automaticky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95472" cy="516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3648C">
        <w:t>“</w:t>
      </w:r>
    </w:p>
    <w:p w14:paraId="1368E537" w14:textId="77D3EE96" w:rsidR="003A7603" w:rsidRPr="003A7603" w:rsidRDefault="003A7603" w:rsidP="003A7603">
      <w:pPr>
        <w:spacing w:after="0"/>
        <w:jc w:val="both"/>
      </w:pPr>
      <w:r w:rsidRPr="0063648C">
        <w:t>V poskytnutých ZTP se uvedené kapitoly nenachází. Žádáme zadavatele o prověření.</w:t>
      </w:r>
    </w:p>
    <w:p w14:paraId="3A2E2C33" w14:textId="77777777" w:rsidR="003A7603" w:rsidRDefault="003A7603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2C4D3EB" w14:textId="77777777" w:rsidR="00D20A68" w:rsidRPr="00EB216C" w:rsidRDefault="00D20A68" w:rsidP="00D20A68">
      <w:pPr>
        <w:spacing w:after="0" w:line="240" w:lineRule="auto"/>
        <w:rPr>
          <w:rFonts w:eastAsia="Calibri" w:cs="Times New Roman"/>
          <w:lang w:eastAsia="cs-CZ"/>
        </w:rPr>
      </w:pPr>
      <w:r w:rsidRPr="00EB216C">
        <w:rPr>
          <w:rFonts w:eastAsia="Calibri" w:cs="Times New Roman"/>
          <w:lang w:eastAsia="cs-CZ"/>
        </w:rPr>
        <w:t>Odkazem v TZ na ZTP se jedná o zadávací technické podmínky z přípravy stavby, nikoliv pro realizaci, tzn., že se jedná o podmínky, které projektant splnil a zapracoval do projektové dokumentace PDPS. Projektant současně do PD zapracoval ve spolupráci se specialisty SŽ podmínky z pokynu SŽ PO-10/2020-GŘ (platný v době zpracování PDPS), které jsou zohledněny ve výkresové dokumentaci a soupisech prací.</w:t>
      </w:r>
    </w:p>
    <w:p w14:paraId="4A45E956" w14:textId="77777777" w:rsidR="00EB216C" w:rsidRDefault="00EB216C" w:rsidP="00D20A68">
      <w:pPr>
        <w:spacing w:after="0" w:line="240" w:lineRule="auto"/>
        <w:rPr>
          <w:rFonts w:eastAsia="Calibri" w:cs="Times New Roman"/>
          <w:b/>
          <w:bCs/>
          <w:color w:val="FF0000"/>
          <w:lang w:eastAsia="cs-CZ"/>
        </w:rPr>
      </w:pPr>
    </w:p>
    <w:p w14:paraId="2F81EFE5" w14:textId="77777777" w:rsidR="00EB216C" w:rsidRPr="00CB7B5A" w:rsidRDefault="00EB216C" w:rsidP="00EB21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2</w:t>
      </w:r>
      <w:r w:rsidRPr="00CB7B5A">
        <w:rPr>
          <w:rFonts w:eastAsia="Calibri" w:cs="Times New Roman"/>
          <w:b/>
          <w:lang w:eastAsia="cs-CZ"/>
        </w:rPr>
        <w:t>:</w:t>
      </w:r>
    </w:p>
    <w:p w14:paraId="26DCEC93" w14:textId="77777777" w:rsidR="00EB216C" w:rsidRDefault="00EB216C" w:rsidP="00EB21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96246">
        <w:rPr>
          <w:rFonts w:eastAsia="Calibri" w:cs="Times New Roman"/>
          <w:bCs/>
          <w:lang w:eastAsia="cs-CZ"/>
        </w:rPr>
        <w:t>PS 11-01-31 – „PZS v ev. km 36,707“: Ve výkazu výměr se nacházejí následující položky:</w:t>
      </w:r>
    </w:p>
    <w:p w14:paraId="046C88B7" w14:textId="77777777" w:rsidR="00EB216C" w:rsidRDefault="00EB216C" w:rsidP="00EB21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2C588A1" w14:textId="77777777" w:rsidR="00EB216C" w:rsidRPr="00096246" w:rsidRDefault="00EB216C" w:rsidP="00EB21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2629D">
        <w:rPr>
          <w:noProof/>
          <w:lang w:eastAsia="cs-CZ"/>
        </w:rPr>
        <w:drawing>
          <wp:inline distT="0" distB="0" distL="0" distR="0" wp14:anchorId="13BDECEA" wp14:editId="783680B5">
            <wp:extent cx="5525770" cy="247923"/>
            <wp:effectExtent l="0" t="0" r="0" b="0"/>
            <wp:docPr id="530657875" name="Obrázek 530657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247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77282" w14:textId="77777777" w:rsidR="00EB216C" w:rsidRPr="00096246" w:rsidRDefault="00EB216C" w:rsidP="00EB21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96246">
        <w:rPr>
          <w:rFonts w:eastAsia="Calibri" w:cs="Times New Roman"/>
          <w:bCs/>
          <w:lang w:eastAsia="cs-CZ"/>
        </w:rPr>
        <w:t xml:space="preserve"> </w:t>
      </w:r>
    </w:p>
    <w:p w14:paraId="4190E641" w14:textId="77777777" w:rsidR="00EB216C" w:rsidRDefault="00EB216C" w:rsidP="00EB21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96246">
        <w:rPr>
          <w:rFonts w:eastAsia="Calibri" w:cs="Times New Roman"/>
          <w:bCs/>
          <w:lang w:eastAsia="cs-CZ"/>
        </w:rPr>
        <w:t>Předpokládáme správně, že uvedené položky představují doplnění technologie PN (doplnění/zástavbu/montáž vany, zásuvných jednotek apod.) do stávajícího PN v SZZ Čachnov?</w:t>
      </w:r>
    </w:p>
    <w:p w14:paraId="6EDE1D5C" w14:textId="77777777" w:rsidR="00EB216C" w:rsidRDefault="00EB216C" w:rsidP="00EB21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A1932C7" w14:textId="77777777" w:rsidR="00EB216C" w:rsidRPr="00EB216C" w:rsidRDefault="00EB216C" w:rsidP="00EB21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B216C">
        <w:rPr>
          <w:rFonts w:eastAsia="Calibri" w:cs="Times New Roman"/>
          <w:bCs/>
          <w:lang w:eastAsia="cs-CZ"/>
        </w:rPr>
        <w:t>Ano.</w:t>
      </w:r>
    </w:p>
    <w:p w14:paraId="0C157DA6" w14:textId="77777777" w:rsidR="00EB216C" w:rsidRDefault="00EB216C" w:rsidP="00D20A68">
      <w:pPr>
        <w:spacing w:after="0" w:line="240" w:lineRule="auto"/>
        <w:rPr>
          <w:rFonts w:eastAsia="Calibri" w:cs="Times New Roman"/>
          <w:b/>
          <w:bCs/>
          <w:color w:val="FF0000"/>
          <w:lang w:eastAsia="cs-CZ"/>
        </w:rPr>
      </w:pPr>
    </w:p>
    <w:p w14:paraId="2009A8D8" w14:textId="77777777" w:rsidR="00EB216C" w:rsidRDefault="00EB216C" w:rsidP="00D20A68">
      <w:pPr>
        <w:spacing w:after="0" w:line="240" w:lineRule="auto"/>
        <w:rPr>
          <w:rFonts w:eastAsia="Calibri" w:cs="Times New Roman"/>
          <w:b/>
          <w:bCs/>
          <w:color w:val="FF0000"/>
          <w:lang w:eastAsia="cs-CZ"/>
        </w:rPr>
      </w:pPr>
    </w:p>
    <w:p w14:paraId="56D51E0E" w14:textId="0FBA3286" w:rsidR="00EB216C" w:rsidRPr="00EB216C" w:rsidRDefault="00EB216C" w:rsidP="00EB216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B216C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EB216C">
        <w:rPr>
          <w:rFonts w:eastAsia="Times New Roman" w:cs="Times New Roman"/>
          <w:b/>
          <w:lang w:eastAsia="cs-CZ"/>
        </w:rPr>
        <w:t>změny/doplnění zadávací dokumentace</w:t>
      </w:r>
      <w:r w:rsidRPr="00EB216C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EB216C">
        <w:rPr>
          <w:rFonts w:eastAsia="Times New Roman" w:cs="Times New Roman"/>
          <w:lang w:eastAsia="cs-CZ"/>
        </w:rPr>
        <w:br/>
        <w:t xml:space="preserve">15.8.2024 na den 19.8.2024. </w:t>
      </w:r>
    </w:p>
    <w:p w14:paraId="501CD7C3" w14:textId="77777777" w:rsidR="00EB216C" w:rsidRDefault="00EB216C" w:rsidP="00D20A68">
      <w:pPr>
        <w:spacing w:after="0" w:line="240" w:lineRule="auto"/>
        <w:rPr>
          <w:rFonts w:eastAsia="Calibri" w:cs="Times New Roman"/>
          <w:b/>
          <w:bCs/>
          <w:color w:val="FF0000"/>
          <w:lang w:eastAsia="cs-CZ"/>
        </w:rPr>
      </w:pPr>
    </w:p>
    <w:p w14:paraId="0CABE88E" w14:textId="77777777" w:rsidR="00EB216C" w:rsidRPr="00CB7B5A" w:rsidRDefault="00EB216C" w:rsidP="00EB216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4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317B1CE" w14:textId="77777777" w:rsidR="00EB216C" w:rsidRDefault="00EB216C" w:rsidP="00D20A68">
      <w:pPr>
        <w:spacing w:after="0" w:line="240" w:lineRule="auto"/>
        <w:rPr>
          <w:rFonts w:eastAsia="Calibri" w:cs="Times New Roman"/>
          <w:b/>
          <w:bCs/>
          <w:color w:val="FF0000"/>
          <w:lang w:eastAsia="cs-CZ"/>
        </w:rPr>
      </w:pPr>
    </w:p>
    <w:p w14:paraId="0FA91A05" w14:textId="77777777" w:rsidR="00EB216C" w:rsidRPr="00EB216C" w:rsidRDefault="00EB216C" w:rsidP="00EB216C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B216C">
        <w:rPr>
          <w:rFonts w:eastAsia="Calibri" w:cs="Times New Roman"/>
          <w:lang w:eastAsia="cs-CZ"/>
        </w:rPr>
        <w:t xml:space="preserve">Příloha: </w:t>
      </w:r>
    </w:p>
    <w:p w14:paraId="44DC7DD9" w14:textId="4CC07DDB" w:rsidR="00EB216C" w:rsidRPr="00EB216C" w:rsidRDefault="00EB216C" w:rsidP="00EB216C">
      <w:pPr>
        <w:pStyle w:val="Odstavecseseznamem"/>
        <w:numPr>
          <w:ilvl w:val="0"/>
          <w:numId w:val="11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B216C">
        <w:rPr>
          <w:rFonts w:eastAsia="Calibri" w:cs="Times New Roman"/>
          <w:bCs/>
          <w:lang w:eastAsia="cs-CZ"/>
        </w:rPr>
        <w:t>PS 11-01-31_SP_neoceneny</w:t>
      </w:r>
    </w:p>
    <w:p w14:paraId="15E5ECBE" w14:textId="1C872F58" w:rsidR="00EB216C" w:rsidRPr="00EB216C" w:rsidRDefault="00EB216C" w:rsidP="00EB216C">
      <w:pPr>
        <w:pStyle w:val="Odstavecseseznamem"/>
        <w:numPr>
          <w:ilvl w:val="0"/>
          <w:numId w:val="11"/>
        </w:num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EB216C">
        <w:rPr>
          <w:rFonts w:eastAsia="Calibri" w:cs="Times New Roman"/>
          <w:lang w:eastAsia="cs-CZ"/>
        </w:rPr>
        <w:t>Rekapitulace ceny zakázky</w:t>
      </w:r>
    </w:p>
    <w:p w14:paraId="59D4D17C" w14:textId="77777777" w:rsidR="00EB216C" w:rsidRPr="00CB7B5A" w:rsidRDefault="00EB216C" w:rsidP="00EB216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4757237" w14:textId="77777777" w:rsidR="00EB216C" w:rsidRPr="00CB7B5A" w:rsidRDefault="00EB216C" w:rsidP="00EB216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8AB7E99" w14:textId="6BB91C19" w:rsidR="00EB216C" w:rsidRPr="00CB7B5A" w:rsidRDefault="00EB216C" w:rsidP="00EB216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1E7179">
        <w:rPr>
          <w:rFonts w:eastAsia="Calibri" w:cs="Times New Roman"/>
          <w:lang w:eastAsia="cs-CZ"/>
        </w:rPr>
        <w:t>7.8.2024</w:t>
      </w:r>
    </w:p>
    <w:p w14:paraId="26248C86" w14:textId="77777777" w:rsidR="00EB216C" w:rsidRDefault="00EB216C" w:rsidP="00EB216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32FBB75" w14:textId="77777777" w:rsidR="00EB216C" w:rsidRDefault="00EB216C" w:rsidP="00EB216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375BFC" w14:textId="77777777" w:rsidR="00EB216C" w:rsidRPr="00CB7B5A" w:rsidRDefault="00EB216C" w:rsidP="00EB216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BD09C47" w14:textId="77777777" w:rsidR="00EB216C" w:rsidRPr="00CB7B5A" w:rsidRDefault="00EB216C" w:rsidP="00EB216C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D081F71" w14:textId="77777777" w:rsidR="00EB216C" w:rsidRPr="00CB7B5A" w:rsidRDefault="00EB216C" w:rsidP="00EB216C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BAB0F1D" w14:textId="77777777" w:rsidR="00EB216C" w:rsidRPr="00CB7B5A" w:rsidRDefault="00EB216C" w:rsidP="00EB216C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C6F95F0" w14:textId="77777777" w:rsidR="00EB216C" w:rsidRPr="00CB7B5A" w:rsidRDefault="00EB216C" w:rsidP="00EB216C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3FD80030" w14:textId="77777777" w:rsidR="00EB216C" w:rsidRPr="00CB7B5A" w:rsidRDefault="00EB216C" w:rsidP="00EB216C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07618FF6" w14:textId="77777777" w:rsidR="00EB216C" w:rsidRPr="00D20A68" w:rsidRDefault="00EB216C" w:rsidP="00D20A68">
      <w:pPr>
        <w:spacing w:after="0" w:line="240" w:lineRule="auto"/>
        <w:rPr>
          <w:rFonts w:eastAsia="Calibri" w:cs="Times New Roman"/>
          <w:b/>
          <w:bCs/>
          <w:color w:val="FF0000"/>
          <w:lang w:eastAsia="cs-CZ"/>
        </w:rPr>
      </w:pPr>
    </w:p>
    <w:sectPr w:rsidR="00EB216C" w:rsidRPr="00D20A68" w:rsidSect="00E032DB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7CC4B" w14:textId="77777777" w:rsidR="005F2BD7" w:rsidRDefault="005F2BD7" w:rsidP="00962258">
      <w:pPr>
        <w:spacing w:after="0" w:line="240" w:lineRule="auto"/>
      </w:pPr>
      <w:r>
        <w:separator/>
      </w:r>
    </w:p>
  </w:endnote>
  <w:endnote w:type="continuationSeparator" w:id="0">
    <w:p w14:paraId="1F54C0B7" w14:textId="77777777" w:rsidR="005F2BD7" w:rsidRDefault="005F2B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2B74E0A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5CF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5CF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22CDCFD5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5C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5CF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AA204" w14:textId="77777777" w:rsidR="005F2BD7" w:rsidRDefault="005F2BD7" w:rsidP="00962258">
      <w:pPr>
        <w:spacing w:after="0" w:line="240" w:lineRule="auto"/>
      </w:pPr>
      <w:r>
        <w:separator/>
      </w:r>
    </w:p>
  </w:footnote>
  <w:footnote w:type="continuationSeparator" w:id="0">
    <w:p w14:paraId="552FE28F" w14:textId="77777777" w:rsidR="005F2BD7" w:rsidRDefault="005F2B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3631333"/>
    <w:multiLevelType w:val="hybridMultilevel"/>
    <w:tmpl w:val="EFECFB5C"/>
    <w:lvl w:ilvl="0" w:tplc="A29A9F2A">
      <w:start w:val="1"/>
      <w:numFmt w:val="lowerLetter"/>
      <w:lvlText w:val="%1)"/>
      <w:lvlJc w:val="left"/>
      <w:pPr>
        <w:ind w:left="360" w:hanging="360"/>
      </w:pPr>
      <w:rPr>
        <w:rFonts w:ascii="Verdana" w:hAnsi="Verdana" w:hint="default"/>
        <w:b/>
        <w:color w:val="00000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E73654"/>
    <w:multiLevelType w:val="hybridMultilevel"/>
    <w:tmpl w:val="0954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62DD0776"/>
    <w:multiLevelType w:val="hybridMultilevel"/>
    <w:tmpl w:val="1A348348"/>
    <w:lvl w:ilvl="0" w:tplc="E2D0EBE2">
      <w:start w:val="1"/>
      <w:numFmt w:val="lowerLetter"/>
      <w:lvlText w:val="%1)"/>
      <w:lvlJc w:val="left"/>
      <w:pPr>
        <w:ind w:left="360" w:hanging="360"/>
      </w:pPr>
      <w:rPr>
        <w:rFonts w:ascii="Verdana" w:hAnsi="Verdana" w:hint="default"/>
        <w:b w:val="0"/>
        <w:bCs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977559"/>
    <w:multiLevelType w:val="hybridMultilevel"/>
    <w:tmpl w:val="05421A2E"/>
    <w:lvl w:ilvl="0" w:tplc="DC1A6B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42811029">
    <w:abstractNumId w:val="2"/>
  </w:num>
  <w:num w:numId="2" w16cid:durableId="1497915185">
    <w:abstractNumId w:val="1"/>
  </w:num>
  <w:num w:numId="3" w16cid:durableId="2007896797">
    <w:abstractNumId w:val="3"/>
  </w:num>
  <w:num w:numId="4" w16cid:durableId="314847118">
    <w:abstractNumId w:val="9"/>
  </w:num>
  <w:num w:numId="5" w16cid:durableId="205219890">
    <w:abstractNumId w:val="0"/>
  </w:num>
  <w:num w:numId="6" w16cid:durableId="1417825645">
    <w:abstractNumId w:val="6"/>
  </w:num>
  <w:num w:numId="7" w16cid:durableId="16125903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90598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3272515">
    <w:abstractNumId w:val="8"/>
  </w:num>
  <w:num w:numId="10" w16cid:durableId="1119496455">
    <w:abstractNumId w:val="4"/>
  </w:num>
  <w:num w:numId="11" w16cid:durableId="68000580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86D1F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E7179"/>
    <w:rsid w:val="001F7B9A"/>
    <w:rsid w:val="00207DF5"/>
    <w:rsid w:val="00267369"/>
    <w:rsid w:val="0026785D"/>
    <w:rsid w:val="002864D1"/>
    <w:rsid w:val="002C31BF"/>
    <w:rsid w:val="002D265C"/>
    <w:rsid w:val="002E0CD7"/>
    <w:rsid w:val="002F026B"/>
    <w:rsid w:val="00302BAF"/>
    <w:rsid w:val="003370F5"/>
    <w:rsid w:val="00357BC6"/>
    <w:rsid w:val="0037111D"/>
    <w:rsid w:val="003920BA"/>
    <w:rsid w:val="003956C6"/>
    <w:rsid w:val="003A7603"/>
    <w:rsid w:val="003C5BE7"/>
    <w:rsid w:val="003E3888"/>
    <w:rsid w:val="003E6B9A"/>
    <w:rsid w:val="003E75CE"/>
    <w:rsid w:val="003F37AB"/>
    <w:rsid w:val="0041380F"/>
    <w:rsid w:val="00420D77"/>
    <w:rsid w:val="00425821"/>
    <w:rsid w:val="00430B48"/>
    <w:rsid w:val="00435CF6"/>
    <w:rsid w:val="00450F07"/>
    <w:rsid w:val="00453CD3"/>
    <w:rsid w:val="00455BC7"/>
    <w:rsid w:val="00460660"/>
    <w:rsid w:val="00460CCB"/>
    <w:rsid w:val="004651A5"/>
    <w:rsid w:val="00477370"/>
    <w:rsid w:val="00483F34"/>
    <w:rsid w:val="00486107"/>
    <w:rsid w:val="00490C88"/>
    <w:rsid w:val="00491827"/>
    <w:rsid w:val="004926B0"/>
    <w:rsid w:val="00492D53"/>
    <w:rsid w:val="004A7C69"/>
    <w:rsid w:val="004C4399"/>
    <w:rsid w:val="004C69ED"/>
    <w:rsid w:val="004C787C"/>
    <w:rsid w:val="004D25D8"/>
    <w:rsid w:val="004D518E"/>
    <w:rsid w:val="004F4B9B"/>
    <w:rsid w:val="00501654"/>
    <w:rsid w:val="00511AB9"/>
    <w:rsid w:val="00523EA7"/>
    <w:rsid w:val="00542527"/>
    <w:rsid w:val="00544E0E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5880"/>
    <w:rsid w:val="00596C7E"/>
    <w:rsid w:val="005A5684"/>
    <w:rsid w:val="005A64E9"/>
    <w:rsid w:val="005B5EE9"/>
    <w:rsid w:val="005D44B3"/>
    <w:rsid w:val="005F2BD7"/>
    <w:rsid w:val="006076C3"/>
    <w:rsid w:val="006104F6"/>
    <w:rsid w:val="0061068E"/>
    <w:rsid w:val="00645739"/>
    <w:rsid w:val="00660AD3"/>
    <w:rsid w:val="00687AF1"/>
    <w:rsid w:val="006A5570"/>
    <w:rsid w:val="006A689C"/>
    <w:rsid w:val="006B3D79"/>
    <w:rsid w:val="006D3093"/>
    <w:rsid w:val="006E0578"/>
    <w:rsid w:val="006E314D"/>
    <w:rsid w:val="006E7F06"/>
    <w:rsid w:val="006F48C8"/>
    <w:rsid w:val="007072C4"/>
    <w:rsid w:val="00710723"/>
    <w:rsid w:val="007204D0"/>
    <w:rsid w:val="00723ED1"/>
    <w:rsid w:val="00735ED4"/>
    <w:rsid w:val="007374ED"/>
    <w:rsid w:val="007406A3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4595D"/>
    <w:rsid w:val="00891334"/>
    <w:rsid w:val="008A14C0"/>
    <w:rsid w:val="008A3568"/>
    <w:rsid w:val="008A53DB"/>
    <w:rsid w:val="008C71CF"/>
    <w:rsid w:val="008D03B9"/>
    <w:rsid w:val="008E4ECE"/>
    <w:rsid w:val="008F18D6"/>
    <w:rsid w:val="00904780"/>
    <w:rsid w:val="009113A8"/>
    <w:rsid w:val="009206F5"/>
    <w:rsid w:val="00922385"/>
    <w:rsid w:val="009223DF"/>
    <w:rsid w:val="00936091"/>
    <w:rsid w:val="00940D8A"/>
    <w:rsid w:val="00956AED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44328"/>
    <w:rsid w:val="00A6177B"/>
    <w:rsid w:val="00A66136"/>
    <w:rsid w:val="00AA4A0B"/>
    <w:rsid w:val="00AA4CBB"/>
    <w:rsid w:val="00AA65FA"/>
    <w:rsid w:val="00AA7351"/>
    <w:rsid w:val="00AB6F9B"/>
    <w:rsid w:val="00AD056F"/>
    <w:rsid w:val="00AD2773"/>
    <w:rsid w:val="00AD6731"/>
    <w:rsid w:val="00AE1DDE"/>
    <w:rsid w:val="00AF312C"/>
    <w:rsid w:val="00AF53E2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2F79"/>
    <w:rsid w:val="00BD7E91"/>
    <w:rsid w:val="00BF374D"/>
    <w:rsid w:val="00C02D0A"/>
    <w:rsid w:val="00C03A6E"/>
    <w:rsid w:val="00C30759"/>
    <w:rsid w:val="00C44F6A"/>
    <w:rsid w:val="00C51248"/>
    <w:rsid w:val="00C727E5"/>
    <w:rsid w:val="00C8207D"/>
    <w:rsid w:val="00C84783"/>
    <w:rsid w:val="00C91EE6"/>
    <w:rsid w:val="00CB7B5A"/>
    <w:rsid w:val="00CC1E2B"/>
    <w:rsid w:val="00CD1FC4"/>
    <w:rsid w:val="00CD4C0F"/>
    <w:rsid w:val="00CD4D3C"/>
    <w:rsid w:val="00CE371D"/>
    <w:rsid w:val="00CE5FA9"/>
    <w:rsid w:val="00CF75B5"/>
    <w:rsid w:val="00D02A4D"/>
    <w:rsid w:val="00D159C0"/>
    <w:rsid w:val="00D20A68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5482D"/>
    <w:rsid w:val="00E56814"/>
    <w:rsid w:val="00E824F1"/>
    <w:rsid w:val="00EB104F"/>
    <w:rsid w:val="00EB216C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76674"/>
    <w:rsid w:val="00F804A7"/>
    <w:rsid w:val="00F862D6"/>
    <w:rsid w:val="00F86BA6"/>
    <w:rsid w:val="00FB4E47"/>
    <w:rsid w:val="00FC6389"/>
    <w:rsid w:val="00FD2F51"/>
    <w:rsid w:val="00FE3455"/>
    <w:rsid w:val="00FF4959"/>
    <w:rsid w:val="00FF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EF45DDE-6B2C-4CBB-8DF5-757A963196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20</TotalTime>
  <Pages>3</Pages>
  <Words>926</Words>
  <Characters>5470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6</cp:revision>
  <cp:lastPrinted>2019-02-22T13:28:00Z</cp:lastPrinted>
  <dcterms:created xsi:type="dcterms:W3CDTF">2024-08-07T11:23:00Z</dcterms:created>
  <dcterms:modified xsi:type="dcterms:W3CDTF">2024-08-07T11:47:00Z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